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44" w:rsidRDefault="00BF1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napToGrid w:val="0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napToGrid w:val="0"/>
          <w:color w:val="000000"/>
          <w:sz w:val="20"/>
          <w:szCs w:val="20"/>
        </w:rPr>
        <w:t xml:space="preserve">ДОГОВОР № 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napToGrid w:val="0"/>
          <w:color w:val="26282F"/>
          <w:sz w:val="20"/>
          <w:szCs w:val="20"/>
        </w:rPr>
      </w:pPr>
      <w:r>
        <w:rPr>
          <w:rFonts w:ascii="Times New Roman" w:hAnsi="Times New Roman"/>
          <w:i/>
          <w:iCs/>
          <w:snapToGrid w:val="0"/>
          <w:color w:val="26282F"/>
          <w:sz w:val="20"/>
          <w:szCs w:val="20"/>
        </w:rPr>
        <w:t xml:space="preserve">об образовании на обучение по образовательным программам 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napToGrid w:val="0"/>
          <w:sz w:val="20"/>
          <w:szCs w:val="20"/>
        </w:rPr>
      </w:pPr>
      <w:r>
        <w:rPr>
          <w:rFonts w:ascii="Times New Roman" w:hAnsi="Times New Roman"/>
          <w:i/>
          <w:iCs/>
          <w:snapToGrid w:val="0"/>
          <w:color w:val="26282F"/>
          <w:sz w:val="20"/>
          <w:szCs w:val="20"/>
        </w:rPr>
        <w:t>среднего</w:t>
      </w:r>
      <w:r>
        <w:rPr>
          <w:rFonts w:ascii="Times New Roman" w:hAnsi="Times New Roman"/>
          <w:b/>
          <w:bCs/>
          <w:i/>
          <w:iCs/>
          <w:snapToGrid w:val="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napToGrid w:val="0"/>
          <w:color w:val="26282F"/>
          <w:sz w:val="20"/>
          <w:szCs w:val="20"/>
        </w:rPr>
        <w:t>профессионального образования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934"/>
      </w:tblGrid>
      <w:tr w:rsidR="00B61244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61244" w:rsidRDefault="00B6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г. Санкт-Петербург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61244" w:rsidRDefault="00B6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61244" w:rsidRDefault="00BF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« --» августа 2019</w:t>
            </w:r>
            <w:r w:rsidR="00B6124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г.</w:t>
            </w:r>
          </w:p>
        </w:tc>
      </w:tr>
    </w:tbl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0"/>
          <w:szCs w:val="20"/>
        </w:rPr>
      </w:pP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 Александра I» осуществляющее образовательную деятельность на основании лицензии рег. № 2280 от 21.07.2016, выданной Федеральной службой по надзору в сфере образования и науки, и свидетельства о государственной аккредитации № 2801 от 04.04.2018, выданного Федеральной службой по надзору в сфере образования и науки на срок до 04.04.2024, именуемое в дальнейшем </w:t>
      </w:r>
      <w:r w:rsidR="00BF1DC2">
        <w:rPr>
          <w:rFonts w:ascii="Times New Roman" w:hAnsi="Times New Roman"/>
          <w:snapToGrid w:val="0"/>
          <w:color w:val="000000"/>
          <w:sz w:val="20"/>
          <w:szCs w:val="20"/>
        </w:rPr>
        <w:t>«И</w:t>
      </w:r>
      <w:r w:rsidR="00F34936">
        <w:rPr>
          <w:rFonts w:ascii="Times New Roman" w:hAnsi="Times New Roman"/>
          <w:snapToGrid w:val="0"/>
          <w:color w:val="000000"/>
          <w:sz w:val="20"/>
          <w:szCs w:val="20"/>
        </w:rPr>
        <w:t xml:space="preserve">сполнитель» в лице  первого проректора, проректора по учебной работе ________________________, действующего на основании  доверенности 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 с одной стороны, и гр</w:t>
      </w:r>
      <w:r w:rsidR="00554D46">
        <w:rPr>
          <w:rFonts w:ascii="Times New Roman" w:hAnsi="Times New Roman"/>
          <w:snapToGrid w:val="0"/>
          <w:color w:val="000000"/>
          <w:sz w:val="20"/>
          <w:szCs w:val="20"/>
        </w:rPr>
        <w:t>аждан</w:t>
      </w:r>
      <w:r w:rsidR="00BF1DC2">
        <w:rPr>
          <w:rFonts w:ascii="Times New Roman" w:hAnsi="Times New Roman"/>
          <w:snapToGrid w:val="0"/>
          <w:color w:val="000000"/>
          <w:sz w:val="20"/>
          <w:szCs w:val="20"/>
        </w:rPr>
        <w:t>ка ___________________________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, именуемая в дальнейшем «Заказчик» (Обучающийся), с другой стороны, заключили настоящий договор о нижеследующем: </w:t>
      </w:r>
    </w:p>
    <w:p w:rsidR="00B61244" w:rsidRDefault="00B61244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1. Предмет договора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1.1. Исполнитель обязуется предоставить образовательную услугу, а Заказчик обязуется оплатить обучение по образовательной программе среднего профессионального образования по специал</w:t>
      </w:r>
      <w:r w:rsidR="00BF1DC2">
        <w:rPr>
          <w:rFonts w:ascii="Times New Roman" w:hAnsi="Times New Roman"/>
          <w:snapToGrid w:val="0"/>
          <w:color w:val="000000"/>
          <w:sz w:val="20"/>
          <w:szCs w:val="20"/>
        </w:rPr>
        <w:t>ьности ______________, специализация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>, в соответствии с федеральными государственными образовательными стандартами (ФГ</w:t>
      </w:r>
      <w:r w:rsidR="00554D46">
        <w:rPr>
          <w:rFonts w:ascii="Times New Roman" w:hAnsi="Times New Roman"/>
          <w:snapToGrid w:val="0"/>
          <w:color w:val="000000"/>
          <w:sz w:val="20"/>
          <w:szCs w:val="20"/>
        </w:rPr>
        <w:t>ОС). Форма обучени</w:t>
      </w:r>
      <w:r w:rsidR="00BF1DC2">
        <w:rPr>
          <w:rFonts w:ascii="Times New Roman" w:hAnsi="Times New Roman"/>
          <w:snapToGrid w:val="0"/>
          <w:color w:val="000000"/>
          <w:sz w:val="20"/>
          <w:szCs w:val="20"/>
        </w:rPr>
        <w:t>я очная ( очно</w:t>
      </w:r>
      <w:r w:rsidR="007F5526">
        <w:rPr>
          <w:rFonts w:ascii="Times New Roman" w:hAnsi="Times New Roman"/>
          <w:snapToGrid w:val="0"/>
          <w:color w:val="000000"/>
          <w:sz w:val="20"/>
          <w:szCs w:val="20"/>
        </w:rPr>
        <w:t>-заоч</w:t>
      </w:r>
      <w:r w:rsidR="00BF1DC2">
        <w:rPr>
          <w:rFonts w:ascii="Times New Roman" w:hAnsi="Times New Roman"/>
          <w:snapToGrid w:val="0"/>
          <w:color w:val="000000"/>
          <w:sz w:val="20"/>
          <w:szCs w:val="20"/>
        </w:rPr>
        <w:t>ная)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>.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1.2. Срок освоения образовательной программы (продолжительность обучения) определяется учебным планом и в соответствии с ФГОС по базовому уровню на момент </w:t>
      </w:r>
      <w:r w:rsidR="00DB3870">
        <w:rPr>
          <w:rFonts w:ascii="Times New Roman" w:hAnsi="Times New Roman"/>
          <w:snapToGrid w:val="0"/>
          <w:color w:val="000000"/>
          <w:sz w:val="20"/>
          <w:szCs w:val="20"/>
        </w:rPr>
        <w:t xml:space="preserve">подписания </w:t>
      </w:r>
      <w:r w:rsidR="00BF1DC2">
        <w:rPr>
          <w:rFonts w:ascii="Times New Roman" w:hAnsi="Times New Roman"/>
          <w:snapToGrid w:val="0"/>
          <w:color w:val="000000"/>
          <w:sz w:val="20"/>
          <w:szCs w:val="20"/>
        </w:rPr>
        <w:t>договора составляет ________________________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. 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1.3. Обучение (образовательный процесс) осуществляется в Санкт-Петербургском медицинском колледже – структурном подразделении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(Санкт-Петербургский медицинский колледж – структурное подразделение ФГБОУ ВО ПГУПС). 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1.4. 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об обучении или о периоде обучения по образцу, самостоятельно установленному Исполнителем. </w:t>
      </w:r>
    </w:p>
    <w:p w:rsidR="00B61244" w:rsidRDefault="00B61244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2. Взаимодействие сторон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2.1. Исполнитель самостоятельно осуществляет образовательный процесс, устанавливает системы оценок, формы, порядок и периодичность промежуточной аттестации Обучающегося, вправе применять к нему меры поощрения и меры дисциплинарного взыскания в соответствии с законодательством Российской Федерации, Уставом Университета, с локальными нормативными актами Университета, Санкт-Петербургского медицинского колледжа – структурного подразделения ФГБОУ ВО ПГУПС и настоящим договором.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2.3. Обучающемуся предоставляются академические права в соответствии с частью 1 статьи 34 Федерального закона от 29.12.2012г. №273-ФЗ «Об образовании в Российской Федерации». Обучающийся также вправе: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 пользоваться в порядке, установленном локальными нормативными актами, имуществом Исполнителя, необходимым для освоения образовательной программы;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Санкт-Петербургским медицинским колледжем – структурным подразделенем ФГБОУ ВО ПГУПС;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2.4. Исполнитель обязан: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2.4.1. Зачислить Обучающегося, выполнившего установленные законодательством Российской Федерации, Уставом Исполнителя, Правилами приема в Университет условия приема, в качестве Студента;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2.4.2.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№ 2300-1 «О защите прав потребителей» и Федеральным законом от 29 декабря 2012 № 273-ФЗ «Об образовании в Российской Федерации»;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2.4.3. Организовать и обеспечить надлежащее предоставление образовательных услуг, предусмотренных разделом 1 настоящего Договора (образовательные услуги оказываются в соответствии с федеральным государственным образовательным стандартом, учебным планом, образовательными программами, расписанием занятий Образовательной организации);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2.4.4. Обеспечить Обучающемуся предусмотренные выбранной образовательной программой условия ее освоения;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2.4.5. Принимать от Заказчика плату за образовательные услуги;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2.4.6.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2.5. При наличии свободных мест иногородний Обучающийся обеспечивается местом в общежитии путем заключения договора найма жилого помещения в студенческом общежитии.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2.6. В период обучения Обучающегося не допускается: принудительного воздействия на Обучающегося пропаганды и агитации политических партий, общественных и религиозных организаций, движений и объединений, а также иных юридических или физических лиц; принуждения Обучающегося к вступлению в такие и подобные партии, организации, объединения и т.п., а также принудительного привлечения его к деятельности таких организаций или к участию в 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lastRenderedPageBreak/>
        <w:t>агитационных компаниях, политических и религиозных акциях.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2.7. За Обучающимся сохраняется место в случае его болезни, лечения, каникул, академического отпуска и в других случаях пропуска занятий по уважительным причинам.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2.8. Исполнитель организовывает прохождение Обучающимся производственной практики по профилю получаемой специальности в соответствии с требованиями ФГОС СПО.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2.9.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2.10. Обучающийся обязан: 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2.10.1. 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проходить промежуточную и итоговую аттестации в установленные учебным планом сроки; 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2.10.2. Знать и исполнять Устав Университета и Правила внутреннего распорядка обучающихся Санкт-Петербургского медицинского колледжа – структурного подразделения ФГБОУ ВО ПГУПС, Правила проживания в общежитиях и иные локальные нормативные акты Санкт-Петербургского медицинского колледжа – структурного подразделения ФГБОУ ВО ПГУПС;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2.10.3. Присутствовать на внеклассных мероприятиях, предусмотренных учебным планом и планами работы классного руководителя, заведующего отделением, планом работы Санкт-Петербургского медицинского колледжа – структурного подразделения ФГБОУ ВО ПГУПС, участвовать в общественно-полезном труде в порядке, предусмотренном локальными актами Университета и Санкт-Петербургского медицинского колледжа – структурного подразделения ФГБОУ ВО ПГУПС;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2.10.4. Знать и выполнять правила и меры охраны жизни и здоровья в процессе обучения, правила противопожарной безопасности и санитарии;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2.10.5. Беречь имущество Санкт-Петербургского медицинского колледжа – структурного подразделения ФГБОУ ВО ПГУПС и его структурных подразделений;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2.10.6. Возместить материальный ущерб, нанесенный имуществу Санкт-Петербургского медицинского колледжа – структурного подразделения ФГБОУ ВО ПГУПС по своей вине или небрежности, в порядке, установленном законодательством РФ, локальными актами Санкт-Петербургского медицинского колледжа – структурного подразделения ФГБОУ ВО ПГУПС;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2.10.7. Поддерживать установленный порядок и чистоту в помещениях и на территории Санкт-Петербургского медицинского колледжа – структурного подразделения ФГБОУ ВО ПГУПС (в учебных корпусах, учебных мастерских, на учебных полигонах, прилегающих территориях);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2.10.8. Уважать честь и достоинство других обучающихся и работников Санкт-Петербургского медицинского колледжа – структурного подразделения ФГБОУ ВО ПГУПС, не создавать препятствий для получения образования другими обучающимися;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2.10.9. Нести иные обязанности, предусмотренные частью 1 статьи 43 Федерально</w:t>
      </w:r>
      <w:r w:rsidR="00BF1DC2">
        <w:rPr>
          <w:rFonts w:ascii="Times New Roman" w:hAnsi="Times New Roman"/>
          <w:snapToGrid w:val="0"/>
          <w:color w:val="000000"/>
          <w:sz w:val="20"/>
          <w:szCs w:val="20"/>
        </w:rPr>
        <w:t xml:space="preserve">го закона от 29.12.2012 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>N 273-ФЗ «Об образовании в Российской Федерации».</w:t>
      </w:r>
      <w:r w:rsidR="00B94437">
        <w:rPr>
          <w:rFonts w:ascii="Times New Roman" w:hAnsi="Times New Roman"/>
          <w:snapToGrid w:val="0"/>
          <w:color w:val="000000"/>
          <w:sz w:val="20"/>
          <w:szCs w:val="20"/>
        </w:rPr>
        <w:t>1</w:t>
      </w:r>
    </w:p>
    <w:p w:rsidR="00B61244" w:rsidRDefault="00B61244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3. Стоимость образовательных услуг, сроки и порядок их оплаты</w:t>
      </w:r>
    </w:p>
    <w:p w:rsidR="008F2FD4" w:rsidRDefault="008F2FD4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napToGrid w:val="0"/>
          <w:color w:val="000000"/>
          <w:sz w:val="20"/>
          <w:szCs w:val="20"/>
        </w:rPr>
      </w:pP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3.1. Полная стоимость образовательных услуг за все годы обучения на момент зак</w:t>
      </w:r>
      <w:r w:rsidR="008F2FD4">
        <w:rPr>
          <w:rFonts w:ascii="Times New Roman" w:hAnsi="Times New Roman"/>
          <w:snapToGrid w:val="0"/>
          <w:color w:val="000000"/>
          <w:sz w:val="20"/>
          <w:szCs w:val="20"/>
        </w:rPr>
        <w:t>люч</w:t>
      </w:r>
      <w:r w:rsidR="00BF1DC2">
        <w:rPr>
          <w:rFonts w:ascii="Times New Roman" w:hAnsi="Times New Roman"/>
          <w:snapToGrid w:val="0"/>
          <w:color w:val="000000"/>
          <w:sz w:val="20"/>
          <w:szCs w:val="20"/>
        </w:rPr>
        <w:t>ения договора составляет: ____________________________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>рублей.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3.2. Заказчик обязуется оплатить образовательные услуги в следующем порядке и сроки: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314"/>
      </w:tblGrid>
      <w:tr w:rsidR="00B61244">
        <w:tblPrEx>
          <w:tblCellMar>
            <w:top w:w="0" w:type="dxa"/>
            <w:bottom w:w="0" w:type="dxa"/>
          </w:tblCellMar>
        </w:tblPrEx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61244" w:rsidRDefault="0091118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3.2.1. 1</w:t>
            </w:r>
            <w:r w:rsidR="00DB3870">
              <w:rPr>
                <w:rFonts w:ascii="Times New Roman" w:hAnsi="Times New Roman"/>
                <w:snapToGrid w:val="0"/>
                <w:sz w:val="20"/>
                <w:szCs w:val="20"/>
              </w:rPr>
              <w:t>-и</w:t>
            </w:r>
            <w:r w:rsidR="00B61244">
              <w:rPr>
                <w:rFonts w:ascii="Times New Roman" w:hAnsi="Times New Roman"/>
                <w:snapToGrid w:val="0"/>
                <w:sz w:val="20"/>
                <w:szCs w:val="20"/>
              </w:rPr>
              <w:t>й год обучения:</w:t>
            </w:r>
          </w:p>
          <w:p w:rsidR="00911186" w:rsidRDefault="0091118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1-ый семестр в размере ______________________________-руб. до 15 сентября 20___ года</w:t>
            </w:r>
          </w:p>
          <w:p w:rsidR="00911186" w:rsidRDefault="00911186" w:rsidP="0091118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2-ой семестр в размере ______________________________руб. до 15  января      20___ г.</w:t>
            </w:r>
          </w:p>
          <w:p w:rsidR="00911186" w:rsidRDefault="00911186" w:rsidP="0091118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3.2.2.2-ой год обучения:</w:t>
            </w:r>
          </w:p>
          <w:p w:rsidR="00911186" w:rsidRDefault="00911186" w:rsidP="0091118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3-ий семестр в размере _____________________________руб. до 15 сентября 20___г.</w:t>
            </w:r>
          </w:p>
          <w:p w:rsidR="00911186" w:rsidRDefault="00911186" w:rsidP="0091118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4-ый семестр  в размере ____________________________руб. до 15 января</w:t>
            </w:r>
            <w:r w:rsidR="00F3493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20___г.</w:t>
            </w:r>
          </w:p>
          <w:p w:rsidR="00F34936" w:rsidRDefault="00F34936" w:rsidP="00F3493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3.2.3. год обучения:</w:t>
            </w:r>
          </w:p>
        </w:tc>
      </w:tr>
      <w:tr w:rsidR="00B61244">
        <w:tblPrEx>
          <w:tblCellMar>
            <w:top w:w="0" w:type="dxa"/>
            <w:bottom w:w="0" w:type="dxa"/>
          </w:tblCellMar>
        </w:tblPrEx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61244" w:rsidRDefault="00DB387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  <w:r w:rsidR="00B61244">
              <w:rPr>
                <w:rFonts w:ascii="Times New Roman" w:hAnsi="Times New Roman"/>
                <w:snapToGrid w:val="0"/>
                <w:sz w:val="20"/>
                <w:szCs w:val="20"/>
              </w:rPr>
              <w:t>-ый с</w:t>
            </w:r>
            <w:r w:rsidR="007F5526">
              <w:rPr>
                <w:rFonts w:ascii="Times New Roman" w:hAnsi="Times New Roman"/>
                <w:snapToGrid w:val="0"/>
                <w:sz w:val="20"/>
                <w:szCs w:val="20"/>
              </w:rPr>
              <w:t>еместр в р</w:t>
            </w:r>
            <w:r w:rsidR="00F34936">
              <w:rPr>
                <w:rFonts w:ascii="Times New Roman" w:hAnsi="Times New Roman"/>
                <w:snapToGrid w:val="0"/>
                <w:sz w:val="20"/>
                <w:szCs w:val="20"/>
              </w:rPr>
              <w:t>азмере _____________________________ руб. до 15 сентября 20___г.</w:t>
            </w:r>
            <w:r w:rsidR="00B61244">
              <w:rPr>
                <w:rFonts w:ascii="Times New Roman" w:hAnsi="Times New Roman"/>
                <w:snapToGrid w:val="0"/>
                <w:sz w:val="20"/>
                <w:szCs w:val="20"/>
              </w:rPr>
              <w:t>года</w:t>
            </w:r>
          </w:p>
        </w:tc>
      </w:tr>
      <w:tr w:rsidR="00B61244">
        <w:tblPrEx>
          <w:tblCellMar>
            <w:top w:w="0" w:type="dxa"/>
            <w:bottom w:w="0" w:type="dxa"/>
          </w:tblCellMar>
        </w:tblPrEx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61244" w:rsidRDefault="00F34936" w:rsidP="00F3493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6-ый семестр в размере  _____________________________</w:t>
            </w:r>
            <w:r w:rsidR="007F552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до 15 января 20___</w:t>
            </w:r>
            <w:r w:rsidR="008F2FD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года</w:t>
            </w:r>
          </w:p>
        </w:tc>
      </w:tr>
      <w:tr w:rsidR="00B61244">
        <w:tblPrEx>
          <w:tblCellMar>
            <w:top w:w="0" w:type="dxa"/>
            <w:bottom w:w="0" w:type="dxa"/>
          </w:tblCellMar>
        </w:tblPrEx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61244" w:rsidRDefault="00F3493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3.2.4</w:t>
            </w:r>
            <w:r w:rsidR="00DB3870">
              <w:rPr>
                <w:rFonts w:ascii="Times New Roman" w:hAnsi="Times New Roman"/>
                <w:snapToGrid w:val="0"/>
                <w:sz w:val="20"/>
                <w:szCs w:val="20"/>
              </w:rPr>
              <w:t>. 4</w:t>
            </w:r>
            <w:r w:rsidR="00B61244">
              <w:rPr>
                <w:rFonts w:ascii="Times New Roman" w:hAnsi="Times New Roman"/>
                <w:snapToGrid w:val="0"/>
                <w:sz w:val="20"/>
                <w:szCs w:val="20"/>
              </w:rPr>
              <w:t>-ый год обучения:</w:t>
            </w:r>
          </w:p>
        </w:tc>
      </w:tr>
      <w:tr w:rsidR="007F5526">
        <w:tblPrEx>
          <w:tblCellMar>
            <w:top w:w="0" w:type="dxa"/>
            <w:bottom w:w="0" w:type="dxa"/>
          </w:tblCellMar>
        </w:tblPrEx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7F552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7-ый семестр </w:t>
            </w:r>
            <w:r w:rsidR="00F34936">
              <w:rPr>
                <w:rFonts w:ascii="Times New Roman" w:hAnsi="Times New Roman"/>
                <w:snapToGrid w:val="0"/>
                <w:sz w:val="20"/>
                <w:szCs w:val="20"/>
              </w:rPr>
              <w:t>в размере _______________________________ руб. до 15 сентября 20___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года</w:t>
            </w:r>
          </w:p>
        </w:tc>
      </w:tr>
      <w:tr w:rsidR="007F5526">
        <w:tblPrEx>
          <w:tblCellMar>
            <w:top w:w="0" w:type="dxa"/>
            <w:bottom w:w="0" w:type="dxa"/>
          </w:tblCellMar>
        </w:tblPrEx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7F552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8-ый с</w:t>
            </w:r>
            <w:r w:rsidR="00F34936">
              <w:rPr>
                <w:rFonts w:ascii="Times New Roman" w:hAnsi="Times New Roman"/>
                <w:snapToGrid w:val="0"/>
                <w:sz w:val="20"/>
                <w:szCs w:val="20"/>
              </w:rPr>
              <w:t>еместр в размере ________________________________руб. до 15 января 20____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года</w:t>
            </w:r>
          </w:p>
          <w:p w:rsidR="00F34936" w:rsidRDefault="00F34936" w:rsidP="007F552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B61244" w:rsidRDefault="00F34936" w:rsidP="00F34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3.3. Увеличение </w:t>
      </w:r>
      <w:r w:rsidR="00B61244">
        <w:rPr>
          <w:rFonts w:ascii="Times New Roman" w:hAnsi="Times New Roman"/>
          <w:snapToGrid w:val="0"/>
          <w:color w:val="000000"/>
          <w:sz w:val="20"/>
          <w:szCs w:val="20"/>
        </w:rPr>
        <w:t xml:space="preserve">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Исполнитель обязан своевременно предупредить Заказчика и Студента об изменении стоимости услуг и направить на согласование и подписание 2 экземпляра дополнительного соглашения к настоящему договору. 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3.4. Оплата производится Заказчиком по безналичному расчету на счет Санкт-Петербургского медицинского колледжа – структурного подразделения ФГБОУ ВО ПГУПС. 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Оплата услуг удостоверяется Заказчиком путем предоставления Исполнителю копии платёжного документа, подтверждающего оплату обучения (Заказчик одновременно с копией платёжного документа предоставляет подлинник, после сверки копии с подлинником подлинник возвращается Заказчику). 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lastRenderedPageBreak/>
        <w:t xml:space="preserve">3.5. При оплате обучения за 1-ый семестр текущего учебного года Заказчик имеет право произвести оплату в размере, превышающем 50% стоимости одного года обучения (авансовый платеж). При наличии переплаты за текущий учебный год, сумма переплаты учитывается Исполнителем в счет оплаты следующего учебного года. 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3.6. В стоимость обучения не входят затраты, связанные с прохождением Студентом в период обучения практик (суточные, компенсация стоимости проезда к месту практики, медицинские осмотры). Указанные затраты возлагаются на Заказчика. Оплата за проживание в общежитиях Санкт-Петербургского медицинского колледжа – структурного подразделения ФГБОУ ВО ПГУПС в стоимость настоящего договора не входит. </w:t>
      </w:r>
    </w:p>
    <w:p w:rsidR="00B61244" w:rsidRDefault="00B61244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4. Основания изменения и расторжения (прекращения) действия договора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4.2. Настоящий Договор может быть расторгнут по соглашению Сторон.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4.3. Настоящий Договор может быть расторгнут по инициативе Исполнителя в одностороннем порядке в случаях: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4.3.1. применения к Обучающемуся, достигшему возраста пятнадцати лет, отчисления как меры дисциплинарного взыскания;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4.3.2. 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4.3.3. нарушения порядка приема в Университет, повлекшего по вине Обучающегося его незаконное зачисление в Университет;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4.3.4. просрочки оплаты стоимости платных образовательных услуг более 15 календарных дней признается односторонним отказом Заказчика (Обучающегося) от исполнения настоящего Договора. По истечении 15 календарных дней с момента возникновения обязательств Заказчика (Обучающегося) по оплате (п.п. 3.2. Договора) настоящий Договор считается расторгнутым. Обучающийся отчисляется с момента возникновения обязательства по внесению платы за обучение (с 15.09 либо с 15.01 текущего года соответственно);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4.3.5. 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4.4. Действие настоящего Договора прекращается досрочно: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4.5.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4.6. 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B61244" w:rsidRDefault="00B61244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5. Ответственность сторон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5.1. За неисполнение или ненадлежащее исполнения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а) безвозмездного оказания образовательной услуги; б) соразмерного уменьшения стоимости оказанной образовательной услуги; 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5.3. 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5.4. 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 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 б) поручить оказать платные образовательные услуги третьим лицам за разумную цену и потребовать от Исполнителя возмещения понесенных расходов; в) потребовать уменьшения стоимости платных образовательных услуг; г) расторгнуть Договор.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5.5. Обучающийся несет ответственность: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5.5.1. за неисполнение или ненадлежащее исполнение обязательств, установленных настоящим договором;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5.5.2. за нарушение Устава Университета, Правил внутреннего распорядка обучающихся Санкт-Петербургского медицинского колледжа – структурного подразделения ФГБОУ ВО ПГУПС;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5.5.3. за вред, нанесенный имуществу Санкт-Петербургского медицинского колледжа – структурного подразделения ФГБОУ ВО ПГУПС.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5.6. За указанные в п.п. 5.5.1. и 5.5.2 настоящего Договора  нарушения Обучающемуся может быть назначено взыскание, соответствующее тяжести нарушения, из числа предусмотренных Уставом Университета и Правилами внутреннего распорядка обучающихся Санкт-Петербургского медицинского колледжа – структурного подразделения ФГБОУ ВО ПГУПС, вплоть до отчисления.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5.7. Заказчик несет ответственность за неисполнение обязательств по оплате образовательных услуг: неисполнение указанных обязательств является основанием для расторжения настоящего договора по инициативе Исполнителя, 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lastRenderedPageBreak/>
        <w:t>отчисления Обучающегося, и взыскания задолженности в судебном порядке.</w:t>
      </w:r>
    </w:p>
    <w:p w:rsidR="00B61244" w:rsidRDefault="00B61244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6. Заключительные положения договора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6.1. Настоящий договор вступает в силу со дня его заключения сторонами и действует в течение всего периода обучения Студента. Под периодом предоставления образовательной услуги (периодом обучения) понимается промежуток времени с даты издания приказа о зачислении Студента в Санкт-Петербургского медицинского колледжа – структурного подразделения ФГБОУ ВО ПГУПС до даты издания приказа об окончании обучения или отчисления Студента. 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6.2. Настоящий договор составлен в 2 экземплярах, под одному для каждой из Сторон. Все экземпляры имеют одинаковую юридическую силу. Изменения и дополнения к настоящему договору оформляются в письменной форме и подписываются Сторонами или их уполномоченными представителями. 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6.3. Все уведомления и извещения, связанные с исполнением настоящего договора должны направляться сторонам в письменной форме.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6.4. Заказчик и Обучающийся обязаны известить Санкт-Петербургский медицинский колледж – структурное подразделение ФГБОУ ВО ПГУПС обо всех изменениях личных данных в течение 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br/>
        <w:t xml:space="preserve">15-ти дней со дня возникновения таких изменений. </w:t>
      </w:r>
    </w:p>
    <w:p w:rsidR="00B61244" w:rsidRDefault="00B61244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7. Адреса и платежные реквизиты сторон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Исполнитель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 190031, г. Санкт-Петербург, Московский пр., д. 9 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Санкт-Петербургский медицинский колледж – структурное подразделение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Адрес филиала: 191040, г. Санкт-Петербург, Кузнечный пер., дом 20, Лит. А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Тел./факс: (812)12-70-58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ИНН 7812009592 КПП 783801001 ОГРН 1027810241502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Банковские реквизиты: 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БИК 044030001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Получатель: УФК по Санкт-Петербургу (ФГБОУ ВО ПГУПС л/сч 20726Х57890) Банк: Северо-Западное ГУ Банка России г. Санкт-Петербург р/сч 40501810300002000001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ОКТМО 40302000, ОКОНХ 92110, ОКПО 01115840, ОКВЭД 85.22, ОГРН 1027810241502, Назначение платежа: КБК 00000000000000000130, Суб. Счет № 384, код основного вида деятельности 85.2</w:t>
      </w:r>
    </w:p>
    <w:p w:rsidR="00B61244" w:rsidRDefault="00B612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Первый проректор - проректор по учебной работе ФГБОУ</w:t>
      </w:r>
      <w:r w:rsidR="00F34936">
        <w:rPr>
          <w:rFonts w:ascii="Times New Roman" w:hAnsi="Times New Roman"/>
          <w:snapToGrid w:val="0"/>
          <w:color w:val="000000"/>
          <w:sz w:val="20"/>
          <w:szCs w:val="20"/>
        </w:rPr>
        <w:t xml:space="preserve"> ВО ПГУПС ____________ (_________________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) </w:t>
      </w:r>
    </w:p>
    <w:p w:rsidR="00B61244" w:rsidRDefault="00F3493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«___»______________________ 20____</w:t>
      </w:r>
      <w:r w:rsidR="00B61244">
        <w:rPr>
          <w:rFonts w:ascii="Times New Roman" w:hAnsi="Times New Roman"/>
          <w:snapToGrid w:val="0"/>
          <w:color w:val="000000"/>
          <w:sz w:val="20"/>
          <w:szCs w:val="20"/>
        </w:rPr>
        <w:t xml:space="preserve"> г. 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Заказчик</w:t>
      </w:r>
    </w:p>
    <w:p w:rsidR="00F34936" w:rsidRDefault="00F34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</w:p>
    <w:p w:rsidR="00F34936" w:rsidRDefault="00F34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</w:p>
    <w:p w:rsidR="00F34936" w:rsidRDefault="00F34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</w:p>
    <w:p w:rsidR="00F34936" w:rsidRDefault="00F34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</w:p>
    <w:p w:rsidR="00F34936" w:rsidRDefault="00F34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</w:p>
    <w:p w:rsidR="00F34936" w:rsidRDefault="00F34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Настоящий договор мною подписан добровольно, все пункты настоящего договора 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мною признаются и принимаются к исполнению. </w:t>
      </w:r>
    </w:p>
    <w:p w:rsidR="00B61244" w:rsidRDefault="00B6124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_____________</w:t>
      </w:r>
      <w:r w:rsidR="00F34936">
        <w:rPr>
          <w:rFonts w:ascii="Times New Roman" w:hAnsi="Times New Roman"/>
          <w:snapToGrid w:val="0"/>
          <w:color w:val="000000"/>
          <w:sz w:val="20"/>
          <w:szCs w:val="20"/>
        </w:rPr>
        <w:t>_________________ ____.____.20___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 г. 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16"/>
          <w:szCs w:val="16"/>
        </w:rPr>
      </w:pPr>
      <w:r>
        <w:rPr>
          <w:rFonts w:ascii="Times New Roman" w:hAnsi="Times New Roman"/>
          <w:snapToGrid w:val="0"/>
          <w:color w:val="000000"/>
          <w:sz w:val="16"/>
          <w:szCs w:val="16"/>
        </w:rPr>
        <w:t xml:space="preserve">(подпись) </w:t>
      </w:r>
    </w:p>
    <w:p w:rsidR="00B61244" w:rsidRDefault="00B61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z w:val="20"/>
          <w:szCs w:val="20"/>
        </w:rPr>
        <w:t>Один экземпляр д</w:t>
      </w:r>
      <w:r w:rsidR="00F34936">
        <w:rPr>
          <w:rFonts w:ascii="Times New Roman" w:hAnsi="Times New Roman"/>
          <w:snapToGrid w:val="0"/>
          <w:color w:val="000000"/>
          <w:sz w:val="20"/>
          <w:szCs w:val="20"/>
        </w:rPr>
        <w:t>оговора получен: ____.____. 20____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 xml:space="preserve">г. _________________________ </w:t>
      </w:r>
    </w:p>
    <w:p w:rsidR="00B61244" w:rsidRDefault="00F34936">
      <w:pPr>
        <w:widowControl w:val="0"/>
        <w:spacing w:after="200" w:line="276" w:lineRule="auto"/>
        <w:rPr>
          <w:rFonts w:cs="Calibri"/>
          <w:snapToGrid w:val="0"/>
        </w:rPr>
      </w:pPr>
      <w:r>
        <w:rPr>
          <w:rFonts w:cs="Calibri"/>
          <w:snapToGrid w:val="0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B61244">
        <w:rPr>
          <w:rFonts w:cs="Calibri"/>
          <w:snapToGrid w:val="0"/>
          <w:sz w:val="16"/>
          <w:szCs w:val="16"/>
        </w:rPr>
        <w:t>(</w:t>
      </w:r>
      <w:r w:rsidR="00B61244">
        <w:rPr>
          <w:rFonts w:ascii="Times New Roman" w:hAnsi="Times New Roman"/>
          <w:snapToGrid w:val="0"/>
          <w:sz w:val="16"/>
          <w:szCs w:val="16"/>
        </w:rPr>
        <w:t>подпись</w:t>
      </w:r>
      <w:r w:rsidR="00B61244">
        <w:rPr>
          <w:rFonts w:cs="Calibri"/>
          <w:snapToGrid w:val="0"/>
          <w:sz w:val="16"/>
          <w:szCs w:val="16"/>
        </w:rPr>
        <w:t>)</w:t>
      </w:r>
    </w:p>
    <w:sectPr w:rsidR="00B61244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F3559D5"/>
    <w:multiLevelType w:val="hybridMultilevel"/>
    <w:tmpl w:val="DDE7FD2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DA2E11A"/>
    <w:multiLevelType w:val="hybridMultilevel"/>
    <w:tmpl w:val="F269925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7BC5BA8"/>
    <w:multiLevelType w:val="hybridMultilevel"/>
    <w:tmpl w:val="3B04FF4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9024C34"/>
    <w:multiLevelType w:val="hybridMultilevel"/>
    <w:tmpl w:val="8614005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46"/>
    <w:rsid w:val="003A447C"/>
    <w:rsid w:val="003B12AF"/>
    <w:rsid w:val="004F3043"/>
    <w:rsid w:val="00554D46"/>
    <w:rsid w:val="007F5526"/>
    <w:rsid w:val="008F2FD4"/>
    <w:rsid w:val="00911186"/>
    <w:rsid w:val="00B61244"/>
    <w:rsid w:val="00B94437"/>
    <w:rsid w:val="00BF1DC2"/>
    <w:rsid w:val="00CB27F0"/>
    <w:rsid w:val="00DB3870"/>
    <w:rsid w:val="00EB2853"/>
    <w:rsid w:val="00F3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184BA3-47D7-417D-9A4A-8533F88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2019-10-25T10:35:00Z</dcterms:created>
  <dcterms:modified xsi:type="dcterms:W3CDTF">2019-10-25T10:35:00Z</dcterms:modified>
</cp:coreProperties>
</file>